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42" w:rsidRPr="006E6533" w:rsidRDefault="005B2151" w:rsidP="0051751C">
      <w:pPr>
        <w:rPr>
          <w:b/>
        </w:rPr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0" wp14:anchorId="5F75F7AD" wp14:editId="4BAB8F06">
            <wp:simplePos x="0" y="0"/>
            <wp:positionH relativeFrom="margin">
              <wp:posOffset>-129540</wp:posOffset>
            </wp:positionH>
            <wp:positionV relativeFrom="paragraph">
              <wp:posOffset>0</wp:posOffset>
            </wp:positionV>
            <wp:extent cx="1996440" cy="1289685"/>
            <wp:effectExtent l="0" t="0" r="3810" b="5715"/>
            <wp:wrapSquare wrapText="right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ing Mentorship vector Final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87" w:rsidRPr="006E6533">
        <w:rPr>
          <w:b/>
        </w:rPr>
        <w:t xml:space="preserve">Housing </w:t>
      </w:r>
      <w:r w:rsidR="00767081" w:rsidRPr="006E6533">
        <w:rPr>
          <w:b/>
        </w:rPr>
        <w:t>-</w:t>
      </w:r>
      <w:r w:rsidR="00B56E65" w:rsidRPr="006E6533">
        <w:rPr>
          <w:b/>
        </w:rPr>
        <w:t>C</w:t>
      </w:r>
      <w:r w:rsidR="00EA3B0A" w:rsidRPr="006E6533">
        <w:rPr>
          <w:b/>
        </w:rPr>
        <w:t xml:space="preserve">ommunication </w:t>
      </w:r>
      <w:r w:rsidR="00431B42" w:rsidRPr="006E6533">
        <w:rPr>
          <w:b/>
        </w:rPr>
        <w:t>Log</w:t>
      </w:r>
      <w:r w:rsidR="00ED2015" w:rsidRPr="006E6533">
        <w:rPr>
          <w:b/>
        </w:rPr>
        <w:t xml:space="preserve"> </w:t>
      </w:r>
    </w:p>
    <w:p w:rsidR="00256621" w:rsidRPr="006E6533" w:rsidRDefault="00256621" w:rsidP="0051751C">
      <w:pPr>
        <w:rPr>
          <w:color w:val="FF0000"/>
        </w:rPr>
      </w:pPr>
      <w:r w:rsidRPr="006E6533">
        <w:rPr>
          <w:color w:val="FF0000"/>
        </w:rPr>
        <w:t>This is an extremely useful tool for recording conversations, in home visits etc. with tenants. Write in the date and what was said or done at each visit</w:t>
      </w:r>
      <w:r w:rsidR="007C4ECC" w:rsidRPr="006E6533">
        <w:rPr>
          <w:color w:val="FF0000"/>
        </w:rPr>
        <w:t>, be sure to include incidents that won’t be recorded any other way</w:t>
      </w:r>
      <w:r w:rsidRPr="006E6533">
        <w:rPr>
          <w:color w:val="FF0000"/>
        </w:rPr>
        <w:t>.  Refer to emails or other written correspondence as needed. This</w:t>
      </w:r>
      <w:r w:rsidR="00910887" w:rsidRPr="006E6533">
        <w:rPr>
          <w:color w:val="FF0000"/>
        </w:rPr>
        <w:t xml:space="preserve"> record</w:t>
      </w:r>
      <w:r w:rsidRPr="006E6533">
        <w:rPr>
          <w:color w:val="FF0000"/>
        </w:rPr>
        <w:t xml:space="preserve"> is particularly useful if a tena</w:t>
      </w:r>
      <w:r w:rsidR="00910887" w:rsidRPr="006E6533">
        <w:rPr>
          <w:color w:val="FF0000"/>
        </w:rPr>
        <w:t>n</w:t>
      </w:r>
      <w:r w:rsidRPr="006E6533">
        <w:rPr>
          <w:color w:val="FF0000"/>
        </w:rPr>
        <w:t>cy</w:t>
      </w:r>
      <w:r w:rsidR="00910887" w:rsidRPr="006E6533">
        <w:rPr>
          <w:color w:val="FF0000"/>
        </w:rPr>
        <w:t xml:space="preserve"> or housing policy</w:t>
      </w:r>
      <w:r w:rsidRPr="006E6533">
        <w:rPr>
          <w:color w:val="FF0000"/>
        </w:rPr>
        <w:t xml:space="preserve"> dispute </w:t>
      </w:r>
      <w:r w:rsidR="00910887" w:rsidRPr="006E6533">
        <w:rPr>
          <w:color w:val="FF0000"/>
        </w:rPr>
        <w:t>g</w:t>
      </w:r>
      <w:r w:rsidRPr="006E6533">
        <w:rPr>
          <w:color w:val="FF0000"/>
        </w:rPr>
        <w:t>oes to appeal</w:t>
      </w:r>
      <w:r w:rsidR="00910887" w:rsidRPr="006E6533">
        <w:rPr>
          <w:color w:val="FF0000"/>
        </w:rPr>
        <w:t xml:space="preserve">. </w:t>
      </w:r>
    </w:p>
    <w:p w:rsidR="00431B42" w:rsidRPr="0051751C" w:rsidRDefault="00431B42" w:rsidP="0051751C"/>
    <w:p w:rsidR="000B18A7" w:rsidRDefault="00431B42" w:rsidP="0051751C">
      <w:r w:rsidRPr="0051751C">
        <w:t xml:space="preserve">Tenant- </w:t>
      </w:r>
      <w:r w:rsidR="00EB7626">
        <w:t>name:_______________________</w:t>
      </w:r>
      <w:r w:rsidR="001355D4" w:rsidRPr="0051751C">
        <w:t xml:space="preserve">, </w:t>
      </w:r>
      <w:r w:rsidR="00EB7626">
        <w:t>address__________________________________</w:t>
      </w:r>
    </w:p>
    <w:p w:rsidR="00431B42" w:rsidRPr="0051751C" w:rsidRDefault="00431B42" w:rsidP="0051751C"/>
    <w:p w:rsidR="008E7F08" w:rsidRPr="0051751C" w:rsidRDefault="008E7F08" w:rsidP="0051751C">
      <w:r w:rsidRPr="0051751C">
        <w:t>Date</w:t>
      </w:r>
      <w:r w:rsidRPr="0051751C">
        <w:tab/>
      </w:r>
      <w:r w:rsidRPr="0051751C">
        <w:tab/>
      </w:r>
      <w:r w:rsidR="00256621">
        <w:t xml:space="preserve">                  </w:t>
      </w:r>
      <w:r w:rsidRPr="0051751C">
        <w:t>Actions</w:t>
      </w:r>
      <w:r w:rsidR="00431B42" w:rsidRPr="0051751C">
        <w:t xml:space="preserve"> taken</w:t>
      </w:r>
      <w:r w:rsidRPr="0051751C">
        <w:tab/>
      </w:r>
      <w:r w:rsidR="007C4ECC">
        <w:t xml:space="preserve"> (</w:t>
      </w:r>
      <w:r w:rsidR="00910887">
        <w:t xml:space="preserve">examples provided) </w:t>
      </w:r>
      <w:r w:rsidRPr="0051751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8868"/>
      </w:tblGrid>
      <w:tr w:rsidR="00882267" w:rsidRPr="0051751C" w:rsidTr="00256621">
        <w:trPr>
          <w:trHeight w:val="600"/>
        </w:trPr>
        <w:tc>
          <w:tcPr>
            <w:tcW w:w="1617" w:type="dxa"/>
          </w:tcPr>
          <w:p w:rsidR="00882267" w:rsidRPr="0051751C" w:rsidRDefault="00910887" w:rsidP="0051751C">
            <w:r>
              <w:t xml:space="preserve">Jan </w:t>
            </w:r>
            <w:r w:rsidR="006E6533">
              <w:t>0</w:t>
            </w:r>
            <w:r>
              <w:t>, 0000</w:t>
            </w:r>
          </w:p>
        </w:tc>
        <w:tc>
          <w:tcPr>
            <w:tcW w:w="8868" w:type="dxa"/>
          </w:tcPr>
          <w:p w:rsidR="00882267" w:rsidRPr="0051751C" w:rsidRDefault="00910887" w:rsidP="0051751C">
            <w:r>
              <w:t>Visited house to renew tenancy agreement. Tenant asked about chimney cleaning, gave him request for maintenance form. I will c</w:t>
            </w:r>
            <w:r w:rsidR="006E6533">
              <w:t xml:space="preserve">all chimney sweeps Monday, Jan </w:t>
            </w:r>
            <w:r>
              <w:t>0,0000</w:t>
            </w:r>
          </w:p>
        </w:tc>
      </w:tr>
      <w:tr w:rsidR="00882267" w:rsidRPr="0051751C" w:rsidTr="00256621">
        <w:trPr>
          <w:trHeight w:val="600"/>
        </w:trPr>
        <w:tc>
          <w:tcPr>
            <w:tcW w:w="1617" w:type="dxa"/>
          </w:tcPr>
          <w:p w:rsidR="00882267" w:rsidRDefault="00910887" w:rsidP="0051751C">
            <w:r>
              <w:t xml:space="preserve">Jan </w:t>
            </w:r>
            <w:r w:rsidR="006E6533">
              <w:t>0,</w:t>
            </w:r>
            <w:r>
              <w:t xml:space="preserve"> 0000</w:t>
            </w:r>
          </w:p>
        </w:tc>
        <w:tc>
          <w:tcPr>
            <w:tcW w:w="8868" w:type="dxa"/>
          </w:tcPr>
          <w:p w:rsidR="00882267" w:rsidRDefault="00910887" w:rsidP="0051751C">
            <w:r>
              <w:t>Hand delivered  2</w:t>
            </w:r>
            <w:r w:rsidRPr="00910887">
              <w:rPr>
                <w:vertAlign w:val="superscript"/>
              </w:rPr>
              <w:t>nd</w:t>
            </w:r>
            <w:r>
              <w:t xml:space="preserve"> letter of pet policy infraction, tenant tore it up and threw it on the ground. </w:t>
            </w:r>
            <w:r w:rsidR="006E6533">
              <w:t xml:space="preserve"> Will send final notice on Jan 0,0000</w:t>
            </w:r>
          </w:p>
        </w:tc>
      </w:tr>
      <w:tr w:rsidR="00882267" w:rsidRPr="0051751C" w:rsidTr="00256621">
        <w:trPr>
          <w:trHeight w:val="600"/>
        </w:trPr>
        <w:tc>
          <w:tcPr>
            <w:tcW w:w="1617" w:type="dxa"/>
          </w:tcPr>
          <w:p w:rsidR="00882267" w:rsidRPr="0051751C" w:rsidRDefault="00882267" w:rsidP="0051751C"/>
        </w:tc>
        <w:tc>
          <w:tcPr>
            <w:tcW w:w="8868" w:type="dxa"/>
          </w:tcPr>
          <w:p w:rsidR="00882267" w:rsidRPr="0051751C" w:rsidRDefault="00882267" w:rsidP="0051751C"/>
        </w:tc>
      </w:tr>
      <w:tr w:rsidR="00882267" w:rsidRPr="0051751C" w:rsidTr="00256621">
        <w:trPr>
          <w:trHeight w:val="600"/>
        </w:trPr>
        <w:tc>
          <w:tcPr>
            <w:tcW w:w="1617" w:type="dxa"/>
          </w:tcPr>
          <w:p w:rsidR="00882267" w:rsidRPr="0051751C" w:rsidRDefault="00882267" w:rsidP="0051751C"/>
        </w:tc>
        <w:tc>
          <w:tcPr>
            <w:tcW w:w="8868" w:type="dxa"/>
          </w:tcPr>
          <w:p w:rsidR="00882267" w:rsidRPr="0051751C" w:rsidRDefault="00882267" w:rsidP="0051751C"/>
        </w:tc>
      </w:tr>
      <w:tr w:rsidR="00882267" w:rsidRPr="0051751C" w:rsidTr="00256621">
        <w:trPr>
          <w:trHeight w:val="600"/>
        </w:trPr>
        <w:tc>
          <w:tcPr>
            <w:tcW w:w="1617" w:type="dxa"/>
          </w:tcPr>
          <w:p w:rsidR="00882267" w:rsidRPr="0051751C" w:rsidRDefault="00882267" w:rsidP="0051751C"/>
        </w:tc>
        <w:tc>
          <w:tcPr>
            <w:tcW w:w="8868" w:type="dxa"/>
          </w:tcPr>
          <w:p w:rsidR="00882267" w:rsidRPr="0051751C" w:rsidRDefault="00882267" w:rsidP="0051751C"/>
        </w:tc>
      </w:tr>
      <w:tr w:rsidR="00882267" w:rsidRPr="0051751C" w:rsidTr="00256621">
        <w:trPr>
          <w:trHeight w:val="600"/>
        </w:trPr>
        <w:tc>
          <w:tcPr>
            <w:tcW w:w="1617" w:type="dxa"/>
          </w:tcPr>
          <w:p w:rsidR="00882267" w:rsidRPr="0051751C" w:rsidRDefault="00882267" w:rsidP="0051751C"/>
        </w:tc>
        <w:tc>
          <w:tcPr>
            <w:tcW w:w="8868" w:type="dxa"/>
          </w:tcPr>
          <w:p w:rsidR="00882267" w:rsidRPr="0051751C" w:rsidRDefault="00882267" w:rsidP="0051751C"/>
        </w:tc>
      </w:tr>
      <w:tr w:rsidR="00256621" w:rsidRPr="0051751C" w:rsidTr="00256621">
        <w:trPr>
          <w:trHeight w:val="600"/>
        </w:trPr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  <w:bookmarkStart w:id="0" w:name="_GoBack"/>
        <w:bookmarkEnd w:id="0"/>
      </w:tr>
      <w:tr w:rsidR="00256621" w:rsidRPr="0051751C" w:rsidTr="00256621">
        <w:tc>
          <w:tcPr>
            <w:tcW w:w="1617" w:type="dxa"/>
          </w:tcPr>
          <w:p w:rsidR="00256621" w:rsidRDefault="00256621" w:rsidP="0051751C"/>
        </w:tc>
        <w:tc>
          <w:tcPr>
            <w:tcW w:w="8868" w:type="dxa"/>
          </w:tcPr>
          <w:p w:rsidR="00256621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Default="00256621" w:rsidP="0051751C"/>
        </w:tc>
        <w:tc>
          <w:tcPr>
            <w:tcW w:w="8868" w:type="dxa"/>
          </w:tcPr>
          <w:p w:rsidR="00256621" w:rsidRDefault="00256621" w:rsidP="0051751C"/>
        </w:tc>
      </w:tr>
      <w:tr w:rsidR="00256621" w:rsidRPr="0051751C" w:rsidTr="00256621">
        <w:tc>
          <w:tcPr>
            <w:tcW w:w="1617" w:type="dxa"/>
          </w:tcPr>
          <w:p w:rsidR="00256621" w:rsidRPr="0051751C" w:rsidRDefault="00256621" w:rsidP="0051751C"/>
        </w:tc>
        <w:tc>
          <w:tcPr>
            <w:tcW w:w="8868" w:type="dxa"/>
          </w:tcPr>
          <w:p w:rsidR="00256621" w:rsidRPr="0051751C" w:rsidRDefault="00256621" w:rsidP="0051751C"/>
        </w:tc>
      </w:tr>
    </w:tbl>
    <w:p w:rsidR="007C6FD5" w:rsidRPr="0051751C" w:rsidRDefault="005B2151" w:rsidP="0051751C">
      <w:r>
        <w:rPr>
          <w:noProof/>
          <w:color w:val="FF0000"/>
          <w:lang w:val="en-US"/>
        </w:rPr>
        <w:drawing>
          <wp:anchor distT="0" distB="0" distL="114300" distR="114300" simplePos="0" relativeHeight="251660288" behindDoc="1" locked="0" layoutInCell="1" allowOverlap="1" wp14:anchorId="49E2043C" wp14:editId="7EC95825">
            <wp:simplePos x="0" y="0"/>
            <wp:positionH relativeFrom="column">
              <wp:posOffset>-71755</wp:posOffset>
            </wp:positionH>
            <wp:positionV relativeFrom="paragraph">
              <wp:posOffset>276860</wp:posOffset>
            </wp:positionV>
            <wp:extent cx="6858000" cy="2286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tom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C6FD5" w:rsidRPr="0051751C" w:rsidSect="007670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9C" w:rsidRDefault="005A169C" w:rsidP="00B5696D">
      <w:pPr>
        <w:spacing w:after="0" w:line="240" w:lineRule="auto"/>
      </w:pPr>
      <w:r>
        <w:separator/>
      </w:r>
    </w:p>
  </w:endnote>
  <w:endnote w:type="continuationSeparator" w:id="0">
    <w:p w:rsidR="005A169C" w:rsidRDefault="005A169C" w:rsidP="00B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9C" w:rsidRDefault="005A169C" w:rsidP="00B5696D">
      <w:pPr>
        <w:spacing w:after="0" w:line="240" w:lineRule="auto"/>
      </w:pPr>
      <w:r>
        <w:separator/>
      </w:r>
    </w:p>
  </w:footnote>
  <w:footnote w:type="continuationSeparator" w:id="0">
    <w:p w:rsidR="005A169C" w:rsidRDefault="005A169C" w:rsidP="00B5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D0D37"/>
    <w:multiLevelType w:val="hybridMultilevel"/>
    <w:tmpl w:val="0400D3B8"/>
    <w:lvl w:ilvl="0" w:tplc="E1760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10C22"/>
    <w:multiLevelType w:val="hybridMultilevel"/>
    <w:tmpl w:val="1B9441CA"/>
    <w:lvl w:ilvl="0" w:tplc="C5D4F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5"/>
    <w:rsid w:val="0002609C"/>
    <w:rsid w:val="000902F4"/>
    <w:rsid w:val="000A42BE"/>
    <w:rsid w:val="000D452C"/>
    <w:rsid w:val="001355D4"/>
    <w:rsid w:val="001A30E4"/>
    <w:rsid w:val="001B46EF"/>
    <w:rsid w:val="001B612F"/>
    <w:rsid w:val="001B6F15"/>
    <w:rsid w:val="001C6C1C"/>
    <w:rsid w:val="00206681"/>
    <w:rsid w:val="00256621"/>
    <w:rsid w:val="00281CD4"/>
    <w:rsid w:val="002B0031"/>
    <w:rsid w:val="002B0342"/>
    <w:rsid w:val="00332B62"/>
    <w:rsid w:val="00424D07"/>
    <w:rsid w:val="00431B42"/>
    <w:rsid w:val="0051751C"/>
    <w:rsid w:val="005269D1"/>
    <w:rsid w:val="00563F4A"/>
    <w:rsid w:val="005800AB"/>
    <w:rsid w:val="005A169C"/>
    <w:rsid w:val="005B2151"/>
    <w:rsid w:val="00603D92"/>
    <w:rsid w:val="006C34BB"/>
    <w:rsid w:val="006E6533"/>
    <w:rsid w:val="006F1728"/>
    <w:rsid w:val="0073028D"/>
    <w:rsid w:val="0076007B"/>
    <w:rsid w:val="00761A7F"/>
    <w:rsid w:val="00767081"/>
    <w:rsid w:val="0078046A"/>
    <w:rsid w:val="007B5172"/>
    <w:rsid w:val="007C4ECC"/>
    <w:rsid w:val="007C6FD5"/>
    <w:rsid w:val="007E454B"/>
    <w:rsid w:val="00865E1A"/>
    <w:rsid w:val="00882267"/>
    <w:rsid w:val="008E19EB"/>
    <w:rsid w:val="008E7E2C"/>
    <w:rsid w:val="008E7F08"/>
    <w:rsid w:val="0090462F"/>
    <w:rsid w:val="00910887"/>
    <w:rsid w:val="00A0159F"/>
    <w:rsid w:val="00A7424B"/>
    <w:rsid w:val="00AC11C5"/>
    <w:rsid w:val="00AD364F"/>
    <w:rsid w:val="00AE68AE"/>
    <w:rsid w:val="00B406CB"/>
    <w:rsid w:val="00B5696D"/>
    <w:rsid w:val="00B56E65"/>
    <w:rsid w:val="00C01DC1"/>
    <w:rsid w:val="00C22651"/>
    <w:rsid w:val="00C60C7F"/>
    <w:rsid w:val="00C94C45"/>
    <w:rsid w:val="00CD1E15"/>
    <w:rsid w:val="00D00A4C"/>
    <w:rsid w:val="00D0782D"/>
    <w:rsid w:val="00D308AF"/>
    <w:rsid w:val="00D3298A"/>
    <w:rsid w:val="00D57883"/>
    <w:rsid w:val="00D66F62"/>
    <w:rsid w:val="00D92E1D"/>
    <w:rsid w:val="00E31BB5"/>
    <w:rsid w:val="00E43969"/>
    <w:rsid w:val="00E62A0E"/>
    <w:rsid w:val="00E77B1F"/>
    <w:rsid w:val="00EA3B0A"/>
    <w:rsid w:val="00EB7626"/>
    <w:rsid w:val="00ED2015"/>
    <w:rsid w:val="00EF7ACC"/>
    <w:rsid w:val="00F82F7A"/>
    <w:rsid w:val="00FC5AEE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B184-C398-4CA3-8C31-E37C2A75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6D"/>
  </w:style>
  <w:style w:type="paragraph" w:styleId="Footer">
    <w:name w:val="footer"/>
    <w:basedOn w:val="Normal"/>
    <w:link w:val="FooterChar"/>
    <w:uiPriority w:val="99"/>
    <w:unhideWhenUsed/>
    <w:rsid w:val="00B5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6D"/>
  </w:style>
  <w:style w:type="paragraph" w:styleId="ListParagraph">
    <w:name w:val="List Paragraph"/>
    <w:basedOn w:val="Normal"/>
    <w:uiPriority w:val="34"/>
    <w:qFormat/>
    <w:rsid w:val="00431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61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3003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29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23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993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120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4025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50184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88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302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95979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77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866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9916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0143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587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5296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439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2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46871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44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518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15695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4729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677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43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5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44860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3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0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74936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27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552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930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71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47596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972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45324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705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6736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896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168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5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7808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9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4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41217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87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8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13545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42571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1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04440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72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0069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42088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1843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53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5558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5573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947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61235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23830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85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72121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763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44827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71196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659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88239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557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3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2600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0861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933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283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6039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0503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82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2142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8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0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5713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21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6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448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07935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0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51552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73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6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41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7270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83101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62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659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6846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297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8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688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92876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3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2007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59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294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22239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91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1700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4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5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659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86870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8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1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983806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Housing</dc:creator>
  <cp:keywords/>
  <dc:description/>
  <cp:lastModifiedBy>Windows User</cp:lastModifiedBy>
  <cp:revision>2</cp:revision>
  <cp:lastPrinted>2017-01-25T18:40:00Z</cp:lastPrinted>
  <dcterms:created xsi:type="dcterms:W3CDTF">2017-04-03T21:36:00Z</dcterms:created>
  <dcterms:modified xsi:type="dcterms:W3CDTF">2017-04-03T21:36:00Z</dcterms:modified>
</cp:coreProperties>
</file>